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06B" w:rsidRDefault="0097706B" w:rsidP="0047042E">
      <w:pPr>
        <w:pStyle w:val="Title"/>
        <w:jc w:val="center"/>
      </w:pPr>
      <w:r>
        <w:t>IT Systems Methodology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5575C" w:rsidTr="00E05488">
        <w:tc>
          <w:tcPr>
            <w:tcW w:w="1915" w:type="dxa"/>
            <w:vMerge w:val="restart"/>
          </w:tcPr>
          <w:p w:rsidR="0035575C" w:rsidRDefault="0035575C" w:rsidP="00E05488">
            <w:r>
              <w:t>FAST Phases</w:t>
            </w:r>
          </w:p>
        </w:tc>
        <w:tc>
          <w:tcPr>
            <w:tcW w:w="7661" w:type="dxa"/>
            <w:gridSpan w:val="4"/>
          </w:tcPr>
          <w:p w:rsidR="0035575C" w:rsidRDefault="0035575C" w:rsidP="00E05488">
            <w:pPr>
              <w:jc w:val="center"/>
            </w:pPr>
            <w:r>
              <w:t>Classic Phases</w:t>
            </w:r>
          </w:p>
        </w:tc>
      </w:tr>
      <w:tr w:rsidR="0035575C" w:rsidTr="00E05488">
        <w:tc>
          <w:tcPr>
            <w:tcW w:w="1915" w:type="dxa"/>
            <w:vMerge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>
            <w:r>
              <w:t>Initiation</w:t>
            </w:r>
          </w:p>
        </w:tc>
        <w:tc>
          <w:tcPr>
            <w:tcW w:w="1915" w:type="dxa"/>
          </w:tcPr>
          <w:p w:rsidR="0035575C" w:rsidRDefault="0035575C" w:rsidP="00E05488">
            <w:r>
              <w:t>Analysis</w:t>
            </w:r>
          </w:p>
        </w:tc>
        <w:tc>
          <w:tcPr>
            <w:tcW w:w="1915" w:type="dxa"/>
          </w:tcPr>
          <w:p w:rsidR="0035575C" w:rsidRDefault="0035575C" w:rsidP="00E05488">
            <w:r>
              <w:t>Design</w:t>
            </w:r>
          </w:p>
        </w:tc>
        <w:tc>
          <w:tcPr>
            <w:tcW w:w="1916" w:type="dxa"/>
          </w:tcPr>
          <w:p w:rsidR="0035575C" w:rsidRDefault="0035575C" w:rsidP="00E05488">
            <w:r>
              <w:t>Implementation</w:t>
            </w:r>
          </w:p>
        </w:tc>
      </w:tr>
      <w:tr w:rsidR="0035575C" w:rsidTr="00E05488">
        <w:tc>
          <w:tcPr>
            <w:tcW w:w="1915" w:type="dxa"/>
          </w:tcPr>
          <w:p w:rsidR="0035575C" w:rsidRDefault="0035575C" w:rsidP="00E05488">
            <w:r>
              <w:t>Scope Def</w:t>
            </w:r>
          </w:p>
        </w:tc>
        <w:tc>
          <w:tcPr>
            <w:tcW w:w="1915" w:type="dxa"/>
            <w:shd w:val="clear" w:color="auto" w:fill="B8CCE4" w:themeFill="accent1" w:themeFillTint="66"/>
          </w:tcPr>
          <w:p w:rsidR="0035575C" w:rsidRDefault="0035575C" w:rsidP="00E05488">
            <w:r>
              <w:t>X</w:t>
            </w:r>
          </w:p>
        </w:tc>
        <w:tc>
          <w:tcPr>
            <w:tcW w:w="1915" w:type="dxa"/>
            <w:shd w:val="clear" w:color="auto" w:fill="B8CCE4" w:themeFill="accent1" w:themeFillTint="66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6" w:type="dxa"/>
          </w:tcPr>
          <w:p w:rsidR="0035575C" w:rsidRDefault="0035575C" w:rsidP="00E05488"/>
        </w:tc>
      </w:tr>
      <w:tr w:rsidR="0035575C" w:rsidTr="00E05488">
        <w:tc>
          <w:tcPr>
            <w:tcW w:w="1915" w:type="dxa"/>
          </w:tcPr>
          <w:p w:rsidR="0035575C" w:rsidRDefault="0035575C" w:rsidP="00E05488">
            <w:r>
              <w:t>Problem Analysis</w:t>
            </w:r>
          </w:p>
        </w:tc>
        <w:tc>
          <w:tcPr>
            <w:tcW w:w="1915" w:type="dxa"/>
            <w:shd w:val="clear" w:color="auto" w:fill="B8CCE4" w:themeFill="accent1" w:themeFillTint="66"/>
          </w:tcPr>
          <w:p w:rsidR="0035575C" w:rsidRDefault="0035575C" w:rsidP="00E05488">
            <w:r>
              <w:t>x</w:t>
            </w:r>
          </w:p>
        </w:tc>
        <w:tc>
          <w:tcPr>
            <w:tcW w:w="1915" w:type="dxa"/>
            <w:shd w:val="clear" w:color="auto" w:fill="B8CCE4" w:themeFill="accent1" w:themeFillTint="66"/>
          </w:tcPr>
          <w:p w:rsidR="0035575C" w:rsidRDefault="0035575C" w:rsidP="00E05488">
            <w:r>
              <w:t>X</w:t>
            </w:r>
          </w:p>
        </w:tc>
        <w:tc>
          <w:tcPr>
            <w:tcW w:w="1915" w:type="dxa"/>
          </w:tcPr>
          <w:p w:rsidR="0035575C" w:rsidRDefault="0035575C" w:rsidP="00E05488"/>
        </w:tc>
        <w:tc>
          <w:tcPr>
            <w:tcW w:w="1916" w:type="dxa"/>
          </w:tcPr>
          <w:p w:rsidR="0035575C" w:rsidRDefault="0035575C" w:rsidP="00E05488"/>
        </w:tc>
      </w:tr>
      <w:tr w:rsidR="0035575C" w:rsidTr="00E05488">
        <w:tc>
          <w:tcPr>
            <w:tcW w:w="1915" w:type="dxa"/>
          </w:tcPr>
          <w:p w:rsidR="0035575C" w:rsidRDefault="0035575C" w:rsidP="00E05488">
            <w:r>
              <w:t>Requirements Analysis</w:t>
            </w:r>
          </w:p>
        </w:tc>
        <w:tc>
          <w:tcPr>
            <w:tcW w:w="1915" w:type="dxa"/>
            <w:shd w:val="clear" w:color="auto" w:fill="B8CCE4" w:themeFill="accent1" w:themeFillTint="66"/>
          </w:tcPr>
          <w:p w:rsidR="0035575C" w:rsidRDefault="0035575C" w:rsidP="00E05488"/>
        </w:tc>
        <w:tc>
          <w:tcPr>
            <w:tcW w:w="1915" w:type="dxa"/>
            <w:shd w:val="clear" w:color="auto" w:fill="B8CCE4" w:themeFill="accent1" w:themeFillTint="66"/>
          </w:tcPr>
          <w:p w:rsidR="0035575C" w:rsidRDefault="0035575C" w:rsidP="00E05488">
            <w:r>
              <w:t>X</w:t>
            </w:r>
          </w:p>
        </w:tc>
        <w:tc>
          <w:tcPr>
            <w:tcW w:w="1915" w:type="dxa"/>
          </w:tcPr>
          <w:p w:rsidR="0035575C" w:rsidRDefault="0035575C" w:rsidP="00E05488"/>
        </w:tc>
        <w:tc>
          <w:tcPr>
            <w:tcW w:w="1916" w:type="dxa"/>
          </w:tcPr>
          <w:p w:rsidR="0035575C" w:rsidRDefault="0035575C" w:rsidP="00E05488"/>
        </w:tc>
      </w:tr>
      <w:tr w:rsidR="0035575C" w:rsidTr="00E05488">
        <w:tc>
          <w:tcPr>
            <w:tcW w:w="1915" w:type="dxa"/>
          </w:tcPr>
          <w:p w:rsidR="0035575C" w:rsidRDefault="0035575C" w:rsidP="00E05488">
            <w:r>
              <w:t>Logical Design</w:t>
            </w:r>
          </w:p>
        </w:tc>
        <w:tc>
          <w:tcPr>
            <w:tcW w:w="1915" w:type="dxa"/>
            <w:shd w:val="clear" w:color="auto" w:fill="B8CCE4" w:themeFill="accent1" w:themeFillTint="66"/>
          </w:tcPr>
          <w:p w:rsidR="0035575C" w:rsidRDefault="0035575C" w:rsidP="00E05488"/>
        </w:tc>
        <w:tc>
          <w:tcPr>
            <w:tcW w:w="1915" w:type="dxa"/>
            <w:shd w:val="clear" w:color="auto" w:fill="B8CCE4" w:themeFill="accent1" w:themeFillTint="66"/>
          </w:tcPr>
          <w:p w:rsidR="0035575C" w:rsidRDefault="0035575C" w:rsidP="00E05488">
            <w:r>
              <w:t>X</w:t>
            </w:r>
          </w:p>
        </w:tc>
        <w:tc>
          <w:tcPr>
            <w:tcW w:w="1915" w:type="dxa"/>
          </w:tcPr>
          <w:p w:rsidR="0035575C" w:rsidRDefault="0035575C" w:rsidP="00E05488"/>
        </w:tc>
        <w:tc>
          <w:tcPr>
            <w:tcW w:w="1916" w:type="dxa"/>
          </w:tcPr>
          <w:p w:rsidR="0035575C" w:rsidRDefault="0035575C" w:rsidP="00E05488"/>
        </w:tc>
      </w:tr>
      <w:tr w:rsidR="0035575C" w:rsidTr="00E05488">
        <w:tc>
          <w:tcPr>
            <w:tcW w:w="1915" w:type="dxa"/>
          </w:tcPr>
          <w:p w:rsidR="0035575C" w:rsidRDefault="0035575C" w:rsidP="00E05488">
            <w:r>
              <w:t>Decision</w:t>
            </w:r>
          </w:p>
        </w:tc>
        <w:tc>
          <w:tcPr>
            <w:tcW w:w="1915" w:type="dxa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6" w:type="dxa"/>
          </w:tcPr>
          <w:p w:rsidR="0035575C" w:rsidRDefault="0035575C" w:rsidP="00E05488"/>
        </w:tc>
      </w:tr>
      <w:tr w:rsidR="0035575C" w:rsidTr="00E05488">
        <w:tc>
          <w:tcPr>
            <w:tcW w:w="1915" w:type="dxa"/>
          </w:tcPr>
          <w:p w:rsidR="0035575C" w:rsidRDefault="0035575C" w:rsidP="00E05488">
            <w:r>
              <w:t>Physical Design</w:t>
            </w:r>
          </w:p>
        </w:tc>
        <w:tc>
          <w:tcPr>
            <w:tcW w:w="1915" w:type="dxa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6" w:type="dxa"/>
          </w:tcPr>
          <w:p w:rsidR="0035575C" w:rsidRDefault="0035575C" w:rsidP="00E05488"/>
        </w:tc>
      </w:tr>
      <w:tr w:rsidR="0035575C" w:rsidTr="00E05488">
        <w:tc>
          <w:tcPr>
            <w:tcW w:w="1915" w:type="dxa"/>
          </w:tcPr>
          <w:p w:rsidR="0035575C" w:rsidRDefault="0035575C" w:rsidP="00E05488">
            <w:r>
              <w:t>Construction Testing</w:t>
            </w:r>
          </w:p>
        </w:tc>
        <w:tc>
          <w:tcPr>
            <w:tcW w:w="1915" w:type="dxa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6" w:type="dxa"/>
          </w:tcPr>
          <w:p w:rsidR="0035575C" w:rsidRDefault="0035575C" w:rsidP="00E05488"/>
        </w:tc>
      </w:tr>
      <w:tr w:rsidR="0035575C" w:rsidTr="00E05488">
        <w:tc>
          <w:tcPr>
            <w:tcW w:w="1915" w:type="dxa"/>
          </w:tcPr>
          <w:p w:rsidR="0035575C" w:rsidRDefault="0035575C" w:rsidP="00E05488">
            <w:r>
              <w:t>Installation Delivery</w:t>
            </w:r>
          </w:p>
        </w:tc>
        <w:tc>
          <w:tcPr>
            <w:tcW w:w="1915" w:type="dxa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6" w:type="dxa"/>
          </w:tcPr>
          <w:p w:rsidR="0035575C" w:rsidRDefault="0035575C" w:rsidP="00E05488"/>
        </w:tc>
      </w:tr>
      <w:tr w:rsidR="0035575C" w:rsidTr="00E05488">
        <w:tc>
          <w:tcPr>
            <w:tcW w:w="1915" w:type="dxa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5" w:type="dxa"/>
          </w:tcPr>
          <w:p w:rsidR="0035575C" w:rsidRDefault="0035575C" w:rsidP="00E05488"/>
        </w:tc>
        <w:tc>
          <w:tcPr>
            <w:tcW w:w="1916" w:type="dxa"/>
          </w:tcPr>
          <w:p w:rsidR="0035575C" w:rsidRDefault="0035575C" w:rsidP="00E05488"/>
        </w:tc>
      </w:tr>
    </w:tbl>
    <w:p w:rsidR="00D64E43" w:rsidRDefault="00D64E43"/>
    <w:p w:rsidR="0047042E" w:rsidRDefault="0047042E" w:rsidP="0047042E">
      <w:pPr>
        <w:pStyle w:val="Heading1"/>
      </w:pPr>
      <w:r>
        <w:t>Project Phases, Deliverables, Communications</w:t>
      </w:r>
    </w:p>
    <w:p w:rsidR="002867D4" w:rsidRPr="0034755D" w:rsidRDefault="00D64E43" w:rsidP="00D70EE4">
      <w:pPr>
        <w:pStyle w:val="Heading2"/>
      </w:pPr>
      <w:r w:rsidRPr="0034755D">
        <w:t>Scope definition phase</w:t>
      </w:r>
    </w:p>
    <w:p w:rsidR="00D64E43" w:rsidRDefault="0045469C">
      <w:r>
        <w:t xml:space="preserve">Pg 169 </w:t>
      </w:r>
      <w:r w:rsidR="00401710">
        <w:t>–</w:t>
      </w:r>
      <w:r>
        <w:t xml:space="preserve"> </w:t>
      </w:r>
      <w:r w:rsidR="00401710">
        <w:t xml:space="preserve">Task 1.1 </w:t>
      </w:r>
      <w:r w:rsidR="00D64E43">
        <w:t>Identify baseline problems and opportunities</w:t>
      </w:r>
      <w:r w:rsidR="0034755D">
        <w:t xml:space="preserve"> (diagram in book pg 170-171)</w:t>
      </w:r>
    </w:p>
    <w:p w:rsidR="00452130" w:rsidRDefault="00452130" w:rsidP="00452130">
      <w:pPr>
        <w:pStyle w:val="ListParagraph"/>
        <w:numPr>
          <w:ilvl w:val="0"/>
          <w:numId w:val="1"/>
        </w:numPr>
      </w:pPr>
      <w:r>
        <w:t>Deliverable: Problem statement matrix</w:t>
      </w:r>
    </w:p>
    <w:p w:rsidR="003F4C8B" w:rsidRDefault="003F4C8B" w:rsidP="00452130">
      <w:pPr>
        <w:pStyle w:val="ListParagraph"/>
        <w:numPr>
          <w:ilvl w:val="0"/>
          <w:numId w:val="1"/>
        </w:numPr>
      </w:pPr>
      <w:r>
        <w:t>Impact: IS</w:t>
      </w:r>
    </w:p>
    <w:p w:rsidR="00D64E43" w:rsidRDefault="0045469C">
      <w:r>
        <w:t xml:space="preserve">Pg 172 </w:t>
      </w:r>
      <w:r w:rsidR="00401710">
        <w:t>–</w:t>
      </w:r>
      <w:r>
        <w:t xml:space="preserve"> </w:t>
      </w:r>
      <w:r w:rsidR="00401710">
        <w:t xml:space="preserve">Task 1.2 </w:t>
      </w:r>
      <w:r w:rsidR="00D64E43">
        <w:t>Negotiate baseline scope</w:t>
      </w:r>
      <w:r w:rsidR="00832C8E">
        <w:t xml:space="preserve"> (Team agreement)</w:t>
      </w:r>
    </w:p>
    <w:p w:rsidR="003F4C8B" w:rsidRDefault="003F4C8B" w:rsidP="003F4C8B">
      <w:pPr>
        <w:pStyle w:val="ListParagraph"/>
        <w:numPr>
          <w:ilvl w:val="0"/>
          <w:numId w:val="2"/>
        </w:numPr>
      </w:pPr>
      <w:r>
        <w:t>Impact: IS, GM, PM</w:t>
      </w:r>
    </w:p>
    <w:p w:rsidR="00D64E43" w:rsidRPr="006147EA" w:rsidRDefault="0045469C">
      <w:pPr>
        <w:rPr>
          <w:strike/>
        </w:rPr>
      </w:pPr>
      <w:r w:rsidRPr="006147EA">
        <w:rPr>
          <w:strike/>
        </w:rPr>
        <w:t xml:space="preserve">Pg 173 </w:t>
      </w:r>
      <w:r w:rsidR="00401710">
        <w:rPr>
          <w:strike/>
        </w:rPr>
        <w:t>–</w:t>
      </w:r>
      <w:r w:rsidRPr="006147EA">
        <w:rPr>
          <w:strike/>
        </w:rPr>
        <w:t xml:space="preserve"> </w:t>
      </w:r>
      <w:r w:rsidR="00401710">
        <w:rPr>
          <w:strike/>
        </w:rPr>
        <w:t xml:space="preserve">Task 1.3 </w:t>
      </w:r>
      <w:r w:rsidR="00D64E43" w:rsidRPr="006147EA">
        <w:rPr>
          <w:strike/>
        </w:rPr>
        <w:t>Assess baseline project worthiness</w:t>
      </w:r>
      <w:r w:rsidR="006147EA">
        <w:rPr>
          <w:strike/>
        </w:rPr>
        <w:t xml:space="preserve"> (cost benefit analysis)</w:t>
      </w:r>
      <w:r w:rsidR="00D64E43" w:rsidRPr="006147EA">
        <w:rPr>
          <w:strike/>
        </w:rPr>
        <w:t xml:space="preserve"> </w:t>
      </w:r>
    </w:p>
    <w:p w:rsidR="00D64E43" w:rsidRDefault="0045469C">
      <w:r>
        <w:t xml:space="preserve">Pg 173 </w:t>
      </w:r>
      <w:r w:rsidR="00401710">
        <w:t>–</w:t>
      </w:r>
      <w:r>
        <w:t xml:space="preserve"> </w:t>
      </w:r>
      <w:r w:rsidR="00401710">
        <w:t xml:space="preserve">Task 1.4 </w:t>
      </w:r>
      <w:r w:rsidR="00D64E43">
        <w:t>Develop baseline schedule and budget</w:t>
      </w:r>
      <w:r w:rsidR="00401710">
        <w:t xml:space="preserve"> (</w:t>
      </w:r>
      <w:proofErr w:type="spellStart"/>
      <w:r w:rsidR="00401710">
        <w:t>M</w:t>
      </w:r>
      <w:r w:rsidR="00D64E43">
        <w:t>andalynn</w:t>
      </w:r>
      <w:proofErr w:type="spellEnd"/>
      <w:r w:rsidR="00D64E43">
        <w:t xml:space="preserve"> &amp; Jon)</w:t>
      </w:r>
    </w:p>
    <w:p w:rsidR="00452130" w:rsidRDefault="00452130" w:rsidP="00452130">
      <w:pPr>
        <w:pStyle w:val="ListParagraph"/>
        <w:numPr>
          <w:ilvl w:val="0"/>
          <w:numId w:val="1"/>
        </w:numPr>
      </w:pPr>
      <w:r>
        <w:t>Deliverable: Estimate on schedule and costs</w:t>
      </w:r>
    </w:p>
    <w:p w:rsidR="003F4C8B" w:rsidRDefault="003F4C8B" w:rsidP="00452130">
      <w:pPr>
        <w:pStyle w:val="ListParagraph"/>
        <w:numPr>
          <w:ilvl w:val="0"/>
          <w:numId w:val="1"/>
        </w:numPr>
      </w:pPr>
      <w:r>
        <w:t>Impact: IS, GM(Jon), PM(</w:t>
      </w:r>
      <w:proofErr w:type="spellStart"/>
      <w:r>
        <w:t>Mandalyn</w:t>
      </w:r>
      <w:proofErr w:type="spellEnd"/>
      <w:r>
        <w:t>)</w:t>
      </w:r>
    </w:p>
    <w:p w:rsidR="00D64E43" w:rsidRDefault="0045469C">
      <w:r>
        <w:t xml:space="preserve">Pg 173 </w:t>
      </w:r>
      <w:r w:rsidR="00401710">
        <w:t>–</w:t>
      </w:r>
      <w:r>
        <w:t xml:space="preserve"> </w:t>
      </w:r>
      <w:r w:rsidR="00401710">
        <w:t>Task 1.5 Communicate the project plan (</w:t>
      </w:r>
      <w:proofErr w:type="spellStart"/>
      <w:r w:rsidR="00401710">
        <w:t>M</w:t>
      </w:r>
      <w:r w:rsidR="00D64E43">
        <w:t>andalynn</w:t>
      </w:r>
      <w:proofErr w:type="spellEnd"/>
      <w:r w:rsidR="00D64E43">
        <w:t>)</w:t>
      </w:r>
    </w:p>
    <w:p w:rsidR="00452130" w:rsidRDefault="003F4C8B" w:rsidP="00452130">
      <w:pPr>
        <w:pStyle w:val="ListParagraph"/>
        <w:numPr>
          <w:ilvl w:val="0"/>
          <w:numId w:val="1"/>
        </w:numPr>
      </w:pPr>
      <w:r>
        <w:t>All a</w:t>
      </w:r>
      <w:r w:rsidR="00452130">
        <w:t xml:space="preserve">bove deliverables to </w:t>
      </w:r>
      <w:proofErr w:type="spellStart"/>
      <w:r w:rsidR="00452130">
        <w:t>Mandalyn</w:t>
      </w:r>
      <w:proofErr w:type="spellEnd"/>
    </w:p>
    <w:p w:rsidR="0035575C" w:rsidRDefault="0035575C">
      <w:r>
        <w:t xml:space="preserve">TCO A - </w:t>
      </w:r>
      <w:r>
        <w:rPr>
          <w:rFonts w:ascii="Arial" w:hAnsi="Arial" w:cs="Arial"/>
          <w:color w:val="000080"/>
          <w:sz w:val="20"/>
          <w:szCs w:val="20"/>
        </w:rPr>
        <w:t xml:space="preserve">Given a business situation, </w:t>
      </w:r>
      <w:proofErr w:type="gramStart"/>
      <w:r>
        <w:rPr>
          <w:rFonts w:ascii="Arial" w:hAnsi="Arial" w:cs="Arial"/>
          <w:color w:val="000080"/>
          <w:sz w:val="20"/>
          <w:szCs w:val="20"/>
        </w:rPr>
        <w:t>prepare</w:t>
      </w:r>
      <w:proofErr w:type="gramEnd"/>
      <w:r>
        <w:rPr>
          <w:rFonts w:ascii="Arial" w:hAnsi="Arial" w:cs="Arial"/>
          <w:color w:val="000080"/>
          <w:sz w:val="20"/>
          <w:szCs w:val="20"/>
        </w:rPr>
        <w:t xml:space="preserve"> and present a written and oral statement outlining the strategic vision and tactical scope of a significant information systems project. Create a high-level project charter, problem statement, project plan and deliverable outline.</w:t>
      </w:r>
    </w:p>
    <w:p w:rsidR="00D64E43" w:rsidRPr="0034755D" w:rsidRDefault="00D64E43" w:rsidP="00D70EE4">
      <w:pPr>
        <w:pStyle w:val="Heading2"/>
      </w:pPr>
      <w:r w:rsidRPr="0034755D">
        <w:lastRenderedPageBreak/>
        <w:t>Problem analysis phase</w:t>
      </w:r>
      <w:r w:rsidR="0034755D">
        <w:t xml:space="preserve"> – (Decision to use commercial application, P101, in this phase)</w:t>
      </w:r>
    </w:p>
    <w:p w:rsidR="00D64E43" w:rsidRDefault="0045469C">
      <w:r>
        <w:t xml:space="preserve">Pg 175 </w:t>
      </w:r>
      <w:r w:rsidR="00401710">
        <w:t>–</w:t>
      </w:r>
      <w:r>
        <w:t xml:space="preserve"> </w:t>
      </w:r>
      <w:r w:rsidR="00401710">
        <w:t xml:space="preserve">Task 2.1 </w:t>
      </w:r>
      <w:r w:rsidR="00D64E43">
        <w:t>Understand the problem domain</w:t>
      </w:r>
    </w:p>
    <w:p w:rsidR="00452130" w:rsidRDefault="00452130" w:rsidP="00452130">
      <w:pPr>
        <w:pStyle w:val="ListParagraph"/>
        <w:numPr>
          <w:ilvl w:val="0"/>
          <w:numId w:val="1"/>
        </w:numPr>
      </w:pPr>
      <w:r>
        <w:t>Deliverable: Context diagram</w:t>
      </w:r>
    </w:p>
    <w:p w:rsidR="003F4C8B" w:rsidRDefault="003F4C8B" w:rsidP="00452130">
      <w:pPr>
        <w:pStyle w:val="ListParagraph"/>
        <w:numPr>
          <w:ilvl w:val="0"/>
          <w:numId w:val="1"/>
        </w:numPr>
      </w:pPr>
      <w:r>
        <w:t>Impact: IS</w:t>
      </w:r>
    </w:p>
    <w:p w:rsidR="00D64E43" w:rsidRDefault="0045469C">
      <w:r>
        <w:t xml:space="preserve">Pg 180 </w:t>
      </w:r>
      <w:r w:rsidR="00401710">
        <w:t>–</w:t>
      </w:r>
      <w:r>
        <w:t xml:space="preserve"> </w:t>
      </w:r>
      <w:r w:rsidR="00401710">
        <w:t xml:space="preserve">Task 2.2 </w:t>
      </w:r>
      <w:r w:rsidR="00D64E43">
        <w:t>Analyze problems and opportunities</w:t>
      </w:r>
    </w:p>
    <w:p w:rsidR="003F4C8B" w:rsidRDefault="003F4C8B" w:rsidP="003F4C8B">
      <w:pPr>
        <w:pStyle w:val="ListParagraph"/>
        <w:numPr>
          <w:ilvl w:val="0"/>
          <w:numId w:val="3"/>
        </w:numPr>
      </w:pPr>
      <w:r>
        <w:t>Impact: IS</w:t>
      </w:r>
    </w:p>
    <w:p w:rsidR="00D64E43" w:rsidRDefault="0045469C">
      <w:r>
        <w:t xml:space="preserve">Pg 180 </w:t>
      </w:r>
      <w:r w:rsidR="00401710">
        <w:t>–</w:t>
      </w:r>
      <w:r>
        <w:t xml:space="preserve"> </w:t>
      </w:r>
      <w:r w:rsidR="00401710">
        <w:t xml:space="preserve">Task 2.3 </w:t>
      </w:r>
      <w:r w:rsidR="00D64E43">
        <w:t>Analyze business process (GM to provide)</w:t>
      </w:r>
    </w:p>
    <w:p w:rsidR="00452130" w:rsidRDefault="00452130" w:rsidP="00452130">
      <w:pPr>
        <w:pStyle w:val="ListParagraph"/>
        <w:numPr>
          <w:ilvl w:val="0"/>
          <w:numId w:val="1"/>
        </w:numPr>
      </w:pPr>
      <w:r>
        <w:t>Cause and Effect Matrix (Pg181)</w:t>
      </w:r>
    </w:p>
    <w:p w:rsidR="003F4C8B" w:rsidRDefault="003F4C8B" w:rsidP="003F4C8B">
      <w:pPr>
        <w:pStyle w:val="ListParagraph"/>
        <w:numPr>
          <w:ilvl w:val="0"/>
          <w:numId w:val="1"/>
        </w:numPr>
      </w:pPr>
      <w:r>
        <w:t>Impact: IS</w:t>
      </w:r>
    </w:p>
    <w:p w:rsidR="0045469C" w:rsidRPr="006147EA" w:rsidRDefault="0045469C">
      <w:pPr>
        <w:rPr>
          <w:strike/>
        </w:rPr>
      </w:pPr>
      <w:r w:rsidRPr="006147EA">
        <w:rPr>
          <w:strike/>
        </w:rPr>
        <w:t xml:space="preserve">Pg 182 </w:t>
      </w:r>
      <w:r w:rsidR="00401710">
        <w:rPr>
          <w:strike/>
        </w:rPr>
        <w:t>–</w:t>
      </w:r>
      <w:r w:rsidRPr="006147EA">
        <w:rPr>
          <w:strike/>
        </w:rPr>
        <w:t xml:space="preserve"> </w:t>
      </w:r>
      <w:r w:rsidR="00401710">
        <w:rPr>
          <w:strike/>
        </w:rPr>
        <w:t xml:space="preserve">Task 2.4 </w:t>
      </w:r>
      <w:r w:rsidRPr="006147EA">
        <w:rPr>
          <w:strike/>
        </w:rPr>
        <w:t>Establish System Improvement Objectives</w:t>
      </w:r>
      <w:r w:rsidR="006147EA" w:rsidRPr="006147EA">
        <w:rPr>
          <w:strike/>
        </w:rPr>
        <w:t xml:space="preserve"> – No previous metrics to measure against</w:t>
      </w:r>
      <w:r w:rsidR="006147EA">
        <w:rPr>
          <w:strike/>
        </w:rPr>
        <w:t>. Vendor may provide industry metrics</w:t>
      </w:r>
    </w:p>
    <w:p w:rsidR="00D64E43" w:rsidRDefault="0045469C">
      <w:r>
        <w:t xml:space="preserve">Pg 183 </w:t>
      </w:r>
      <w:r w:rsidR="00401710">
        <w:t>–</w:t>
      </w:r>
      <w:r>
        <w:t xml:space="preserve"> </w:t>
      </w:r>
      <w:r w:rsidR="00401710">
        <w:t xml:space="preserve">Task 2.5 </w:t>
      </w:r>
      <w:r w:rsidR="00D64E43">
        <w:t>Update or Refine the project plan (</w:t>
      </w:r>
      <w:proofErr w:type="spellStart"/>
      <w:r w:rsidR="00D64E43">
        <w:t>mandalynn</w:t>
      </w:r>
      <w:proofErr w:type="spellEnd"/>
      <w:r w:rsidR="00D64E43">
        <w:t>)</w:t>
      </w:r>
    </w:p>
    <w:p w:rsidR="003F4C8B" w:rsidRDefault="003F4C8B" w:rsidP="003F4C8B">
      <w:pPr>
        <w:pStyle w:val="ListParagraph"/>
        <w:numPr>
          <w:ilvl w:val="0"/>
          <w:numId w:val="4"/>
        </w:numPr>
      </w:pPr>
      <w:r>
        <w:t>Impact: IS, PM</w:t>
      </w:r>
    </w:p>
    <w:p w:rsidR="003F4C8B" w:rsidRDefault="0045469C">
      <w:r>
        <w:t xml:space="preserve">Pg 183 </w:t>
      </w:r>
      <w:r w:rsidR="00401710">
        <w:t>–</w:t>
      </w:r>
      <w:r>
        <w:t xml:space="preserve"> </w:t>
      </w:r>
      <w:r w:rsidR="00401710">
        <w:t xml:space="preserve">Task 2.6 </w:t>
      </w:r>
      <w:r w:rsidR="00D64E43">
        <w:t>Communicate findings and recommendations</w:t>
      </w:r>
    </w:p>
    <w:p w:rsidR="00D64E43" w:rsidRDefault="003F4C8B" w:rsidP="003F4C8B">
      <w:pPr>
        <w:pStyle w:val="ListParagraph"/>
        <w:numPr>
          <w:ilvl w:val="0"/>
          <w:numId w:val="3"/>
        </w:numPr>
      </w:pPr>
      <w:r>
        <w:t xml:space="preserve">Impact: </w:t>
      </w:r>
      <w:r w:rsidR="00D64E43">
        <w:t>(whole team)</w:t>
      </w:r>
    </w:p>
    <w:p w:rsidR="0035575C" w:rsidRDefault="0035575C">
      <w:r>
        <w:t xml:space="preserve">TCO B - </w:t>
      </w:r>
      <w:r>
        <w:rPr>
          <w:rFonts w:ascii="Arial" w:hAnsi="Arial" w:cs="Arial"/>
          <w:color w:val="000080"/>
          <w:sz w:val="20"/>
          <w:szCs w:val="20"/>
        </w:rPr>
        <w:t>Identifying and Evaluating Alternatives – Given a technical problem with alternative solutions and competing business goals; gather information necessary to evaluate the alternatives and make justifiable project recommendations.</w:t>
      </w:r>
    </w:p>
    <w:p w:rsidR="00D64E43" w:rsidRPr="0034755D" w:rsidRDefault="00D64E43" w:rsidP="00D70EE4">
      <w:pPr>
        <w:pStyle w:val="Heading2"/>
      </w:pPr>
      <w:r w:rsidRPr="0034755D">
        <w:t>Requirements analysis phases</w:t>
      </w:r>
    </w:p>
    <w:p w:rsidR="00D64E43" w:rsidRDefault="0045469C">
      <w:r>
        <w:t xml:space="preserve">Pg 185 </w:t>
      </w:r>
      <w:r w:rsidR="00401710">
        <w:t>–</w:t>
      </w:r>
      <w:r>
        <w:t xml:space="preserve"> </w:t>
      </w:r>
      <w:r w:rsidR="00401710">
        <w:t xml:space="preserve">Task 3.1 </w:t>
      </w:r>
      <w:r w:rsidR="00D64E43">
        <w:t>Identify and Express system requirements</w:t>
      </w:r>
    </w:p>
    <w:p w:rsidR="00CA613A" w:rsidRDefault="00CA613A" w:rsidP="00CA613A">
      <w:pPr>
        <w:pStyle w:val="ListParagraph"/>
        <w:numPr>
          <w:ilvl w:val="0"/>
          <w:numId w:val="1"/>
        </w:numPr>
      </w:pPr>
      <w:r>
        <w:t>Deliverable: Draft of functional and non-functional requirements</w:t>
      </w:r>
    </w:p>
    <w:p w:rsidR="003F4C8B" w:rsidRDefault="003F4C8B" w:rsidP="003F4C8B">
      <w:pPr>
        <w:pStyle w:val="ListParagraph"/>
        <w:numPr>
          <w:ilvl w:val="0"/>
          <w:numId w:val="1"/>
        </w:numPr>
      </w:pPr>
      <w:r>
        <w:t>Impact: IS</w:t>
      </w:r>
    </w:p>
    <w:p w:rsidR="00D64E43" w:rsidRDefault="006147EA">
      <w:r>
        <w:t xml:space="preserve">Pg 188 </w:t>
      </w:r>
      <w:r w:rsidR="00401710">
        <w:t>–</w:t>
      </w:r>
      <w:r>
        <w:t xml:space="preserve"> </w:t>
      </w:r>
      <w:r w:rsidR="00401710">
        <w:t xml:space="preserve">Task 3.2 </w:t>
      </w:r>
      <w:r w:rsidR="00D64E43">
        <w:t>Prioritize system requirements</w:t>
      </w:r>
    </w:p>
    <w:p w:rsidR="00CA613A" w:rsidRDefault="00CA613A" w:rsidP="00CA613A">
      <w:pPr>
        <w:pStyle w:val="ListParagraph"/>
        <w:numPr>
          <w:ilvl w:val="0"/>
          <w:numId w:val="1"/>
        </w:numPr>
      </w:pPr>
      <w:r>
        <w:t>Deliverable: Requirements and priorities list</w:t>
      </w:r>
    </w:p>
    <w:p w:rsidR="003F4C8B" w:rsidRDefault="003F4C8B" w:rsidP="003F4C8B">
      <w:pPr>
        <w:pStyle w:val="ListParagraph"/>
        <w:numPr>
          <w:ilvl w:val="0"/>
          <w:numId w:val="1"/>
        </w:numPr>
      </w:pPr>
      <w:r>
        <w:t>Impact: IS, GM</w:t>
      </w:r>
    </w:p>
    <w:p w:rsidR="00124D46" w:rsidRDefault="00124D46">
      <w:pPr>
        <w:rPr>
          <w:color w:val="C00000"/>
        </w:rPr>
      </w:pPr>
      <w:r w:rsidRPr="00124D46">
        <w:rPr>
          <w:color w:val="C00000"/>
        </w:rPr>
        <w:t>RFP – to vendors</w:t>
      </w:r>
    </w:p>
    <w:p w:rsidR="00124D46" w:rsidRDefault="00124D46">
      <w:pPr>
        <w:rPr>
          <w:color w:val="C00000"/>
        </w:rPr>
      </w:pPr>
      <w:r>
        <w:rPr>
          <w:color w:val="C00000"/>
        </w:rPr>
        <w:t>Receive proposals</w:t>
      </w:r>
    </w:p>
    <w:p w:rsidR="00124D46" w:rsidRPr="00124D46" w:rsidRDefault="00124D46">
      <w:pPr>
        <w:rPr>
          <w:color w:val="C00000"/>
        </w:rPr>
      </w:pPr>
      <w:r>
        <w:rPr>
          <w:color w:val="C00000"/>
        </w:rPr>
        <w:t>Evaluate – Use tool from book</w:t>
      </w:r>
    </w:p>
    <w:p w:rsidR="00D64E43" w:rsidRDefault="006147EA">
      <w:r>
        <w:lastRenderedPageBreak/>
        <w:t xml:space="preserve">Pg 188 </w:t>
      </w:r>
      <w:r w:rsidR="00401710">
        <w:t>–</w:t>
      </w:r>
      <w:r>
        <w:t xml:space="preserve"> </w:t>
      </w:r>
      <w:r w:rsidR="00401710">
        <w:t xml:space="preserve">Task 3.3 </w:t>
      </w:r>
      <w:r w:rsidR="00D64E43">
        <w:t>Update or refine the project plan</w:t>
      </w:r>
    </w:p>
    <w:p w:rsidR="003F4C8B" w:rsidRDefault="003F4C8B" w:rsidP="003F4C8B">
      <w:pPr>
        <w:pStyle w:val="ListParagraph"/>
        <w:numPr>
          <w:ilvl w:val="0"/>
          <w:numId w:val="5"/>
        </w:numPr>
      </w:pPr>
      <w:r>
        <w:t>Impact: IS, PM</w:t>
      </w:r>
    </w:p>
    <w:p w:rsidR="00D64E43" w:rsidRDefault="006147EA">
      <w:r>
        <w:t xml:space="preserve">Pg 189 </w:t>
      </w:r>
      <w:r w:rsidR="00401710">
        <w:t>–</w:t>
      </w:r>
      <w:r>
        <w:t xml:space="preserve"> </w:t>
      </w:r>
      <w:r w:rsidR="00401710">
        <w:t xml:space="preserve">Task 3.4 </w:t>
      </w:r>
      <w:r w:rsidR="00D64E43">
        <w:t xml:space="preserve">Communicate the requirements </w:t>
      </w:r>
      <w:r w:rsidR="00124D46">
        <w:t>s</w:t>
      </w:r>
      <w:r w:rsidR="00D64E43">
        <w:t>tatements</w:t>
      </w:r>
    </w:p>
    <w:p w:rsidR="003F4C8B" w:rsidRDefault="003F4C8B" w:rsidP="003F4C8B">
      <w:pPr>
        <w:pStyle w:val="ListParagraph"/>
        <w:numPr>
          <w:ilvl w:val="0"/>
          <w:numId w:val="5"/>
        </w:numPr>
      </w:pPr>
      <w:r>
        <w:t>Impact: (whole team)</w:t>
      </w:r>
    </w:p>
    <w:p w:rsidR="00D64E43" w:rsidRPr="00354E79" w:rsidRDefault="006147EA">
      <w:pPr>
        <w:rPr>
          <w:strike/>
        </w:rPr>
      </w:pPr>
      <w:r w:rsidRPr="00354E79">
        <w:rPr>
          <w:strike/>
        </w:rPr>
        <w:t xml:space="preserve">Pg 189 </w:t>
      </w:r>
      <w:r w:rsidR="00401710">
        <w:rPr>
          <w:strike/>
        </w:rPr>
        <w:t>–</w:t>
      </w:r>
      <w:r w:rsidRPr="00354E79">
        <w:rPr>
          <w:strike/>
        </w:rPr>
        <w:t xml:space="preserve"> </w:t>
      </w:r>
      <w:r w:rsidR="00401710">
        <w:rPr>
          <w:strike/>
        </w:rPr>
        <w:t xml:space="preserve">Task 3.5 </w:t>
      </w:r>
      <w:r w:rsidR="00D64E43" w:rsidRPr="00354E79">
        <w:rPr>
          <w:strike/>
        </w:rPr>
        <w:t>Ongoing requirements management</w:t>
      </w:r>
      <w:r w:rsidR="00354E79" w:rsidRPr="00354E79">
        <w:rPr>
          <w:strike/>
        </w:rPr>
        <w:t xml:space="preserve"> – we very small, will need to deal with this.</w:t>
      </w:r>
    </w:p>
    <w:p w:rsidR="00354E79" w:rsidRPr="00354E79" w:rsidRDefault="00354E79">
      <w:pPr>
        <w:rPr>
          <w:strike/>
        </w:rPr>
      </w:pPr>
      <w:r>
        <w:tab/>
      </w:r>
      <w:r w:rsidRPr="00354E79">
        <w:rPr>
          <w:strike/>
        </w:rPr>
        <w:t>Project change control/process – (</w:t>
      </w:r>
      <w:proofErr w:type="spellStart"/>
      <w:r w:rsidRPr="00354E79">
        <w:rPr>
          <w:strike/>
        </w:rPr>
        <w:t>mandalynn</w:t>
      </w:r>
      <w:proofErr w:type="spellEnd"/>
      <w:r w:rsidRPr="00354E79">
        <w:rPr>
          <w:strike/>
        </w:rPr>
        <w:t>)</w:t>
      </w:r>
    </w:p>
    <w:p w:rsidR="00D64E43" w:rsidRPr="0034755D" w:rsidRDefault="00D64E43" w:rsidP="00D70EE4">
      <w:pPr>
        <w:pStyle w:val="Heading2"/>
      </w:pPr>
      <w:r w:rsidRPr="0034755D">
        <w:t>Logical design phases</w:t>
      </w:r>
    </w:p>
    <w:p w:rsidR="00D64E43" w:rsidRDefault="006147EA">
      <w:r>
        <w:t xml:space="preserve">Pg 191 </w:t>
      </w:r>
      <w:r w:rsidR="00401710">
        <w:t>–</w:t>
      </w:r>
      <w:r>
        <w:t xml:space="preserve"> </w:t>
      </w:r>
      <w:r w:rsidR="00401710">
        <w:t xml:space="preserve">Task 4.1 </w:t>
      </w:r>
      <w:r w:rsidR="00D64E43">
        <w:t>St</w:t>
      </w:r>
      <w:r>
        <w:t>ruc</w:t>
      </w:r>
      <w:r w:rsidR="00D64E43">
        <w:t>ture functional requirements</w:t>
      </w:r>
      <w:r>
        <w:t xml:space="preserve"> (a)</w:t>
      </w:r>
    </w:p>
    <w:p w:rsidR="00354E79" w:rsidRDefault="00807646" w:rsidP="00807646">
      <w:pPr>
        <w:pStyle w:val="ListParagraph"/>
        <w:numPr>
          <w:ilvl w:val="0"/>
          <w:numId w:val="1"/>
        </w:numPr>
      </w:pPr>
      <w:r>
        <w:t xml:space="preserve">Deliverable: </w:t>
      </w:r>
      <w:r w:rsidR="00CA613A">
        <w:t>Data, Process, or object models</w:t>
      </w:r>
      <w:r>
        <w:t xml:space="preserve"> – for each requirement</w:t>
      </w:r>
    </w:p>
    <w:p w:rsidR="003F4C8B" w:rsidRDefault="003F4C8B" w:rsidP="003F4C8B">
      <w:pPr>
        <w:pStyle w:val="ListParagraph"/>
        <w:numPr>
          <w:ilvl w:val="0"/>
          <w:numId w:val="1"/>
        </w:numPr>
      </w:pPr>
      <w:r>
        <w:t>Impact: IS</w:t>
      </w:r>
    </w:p>
    <w:p w:rsidR="00D64E43" w:rsidRPr="00354E79" w:rsidRDefault="006147EA">
      <w:pPr>
        <w:rPr>
          <w:strike/>
        </w:rPr>
      </w:pPr>
      <w:r w:rsidRPr="00354E79">
        <w:rPr>
          <w:strike/>
        </w:rPr>
        <w:t xml:space="preserve">Pg 192 </w:t>
      </w:r>
      <w:r w:rsidR="00401710">
        <w:rPr>
          <w:strike/>
        </w:rPr>
        <w:t>–</w:t>
      </w:r>
      <w:r w:rsidRPr="00354E79">
        <w:rPr>
          <w:strike/>
        </w:rPr>
        <w:t xml:space="preserve"> </w:t>
      </w:r>
      <w:r w:rsidR="00401710">
        <w:rPr>
          <w:strike/>
        </w:rPr>
        <w:t xml:space="preserve">Task 4.2 </w:t>
      </w:r>
      <w:r w:rsidRPr="00354E79">
        <w:rPr>
          <w:strike/>
        </w:rPr>
        <w:t>Pro</w:t>
      </w:r>
      <w:r w:rsidR="00D64E43" w:rsidRPr="00354E79">
        <w:rPr>
          <w:strike/>
        </w:rPr>
        <w:t>totype functional requirements (alternative)</w:t>
      </w:r>
      <w:r w:rsidRPr="00354E79">
        <w:rPr>
          <w:strike/>
        </w:rPr>
        <w:t xml:space="preserve"> (b)</w:t>
      </w:r>
    </w:p>
    <w:p w:rsidR="00D64E43" w:rsidRDefault="006147EA">
      <w:r>
        <w:t xml:space="preserve">Pg 192 </w:t>
      </w:r>
      <w:r w:rsidR="00401710">
        <w:t>–</w:t>
      </w:r>
      <w:r>
        <w:t xml:space="preserve"> </w:t>
      </w:r>
      <w:r w:rsidR="00401710">
        <w:t xml:space="preserve">Task 4.3 </w:t>
      </w:r>
      <w:r w:rsidR="00D64E43">
        <w:t>Validate functional requirements</w:t>
      </w:r>
    </w:p>
    <w:p w:rsidR="003F4C8B" w:rsidRDefault="003F4C8B" w:rsidP="003F4C8B">
      <w:pPr>
        <w:pStyle w:val="ListParagraph"/>
        <w:numPr>
          <w:ilvl w:val="0"/>
          <w:numId w:val="6"/>
        </w:numPr>
      </w:pPr>
      <w:r>
        <w:t>Impact: IS, GM</w:t>
      </w:r>
    </w:p>
    <w:p w:rsidR="00D64E43" w:rsidRDefault="006147EA">
      <w:r>
        <w:t xml:space="preserve">Pg 192 </w:t>
      </w:r>
      <w:r w:rsidR="00401710">
        <w:t>–</w:t>
      </w:r>
      <w:r>
        <w:t xml:space="preserve"> </w:t>
      </w:r>
      <w:r w:rsidR="00401710">
        <w:t xml:space="preserve">Task 4.4 </w:t>
      </w:r>
      <w:r w:rsidR="00D64E43">
        <w:t>Define acceptance test cases (?)</w:t>
      </w:r>
    </w:p>
    <w:p w:rsidR="00BA2EE0" w:rsidRDefault="00BA2EE0">
      <w:r>
        <w:tab/>
        <w:t>Business rules and data rules</w:t>
      </w:r>
    </w:p>
    <w:p w:rsidR="003F4C8B" w:rsidRDefault="003F4C8B" w:rsidP="003F4C8B">
      <w:pPr>
        <w:pStyle w:val="ListParagraph"/>
        <w:numPr>
          <w:ilvl w:val="0"/>
          <w:numId w:val="6"/>
        </w:numPr>
      </w:pPr>
      <w:r>
        <w:t>Impact: IS, GM</w:t>
      </w:r>
    </w:p>
    <w:p w:rsidR="0035575C" w:rsidRDefault="0035575C">
      <w:r w:rsidRPr="0035575C">
        <w:t>TCO-C</w:t>
      </w:r>
      <w:r>
        <w:t xml:space="preserve"> -</w:t>
      </w:r>
      <w:r>
        <w:rPr>
          <w:rFonts w:ascii="Arial" w:hAnsi="Arial" w:cs="Arial"/>
          <w:color w:val="000080"/>
          <w:sz w:val="20"/>
          <w:szCs w:val="20"/>
        </w:rPr>
        <w:t xml:space="preserve"> Completing the Analysis and Design Phases – Given a technical problem and a set of project missions, strategies, goals and objectives, identify and outline the system analysis and design deliverables. </w:t>
      </w:r>
      <w:proofErr w:type="gramStart"/>
      <w:r>
        <w:rPr>
          <w:rFonts w:ascii="Arial" w:hAnsi="Arial" w:cs="Arial"/>
          <w:color w:val="000080"/>
          <w:sz w:val="20"/>
          <w:szCs w:val="20"/>
        </w:rPr>
        <w:t>Show how these deliverables describe "what to do", "how to do it" and how they support the subsequent project deliverables.</w:t>
      </w:r>
      <w:proofErr w:type="gramEnd"/>
      <w:r>
        <w:rPr>
          <w:rFonts w:ascii="Arial" w:hAnsi="Arial" w:cs="Arial"/>
          <w:color w:val="000080"/>
          <w:sz w:val="20"/>
          <w:szCs w:val="20"/>
        </w:rPr>
        <w:t xml:space="preserve"> System prototyping, rapid application development (RAD) and joint requirement development (JRD) strategies will be explored.</w:t>
      </w:r>
    </w:p>
    <w:p w:rsidR="00D64E43" w:rsidRPr="0034755D" w:rsidRDefault="00D64E43" w:rsidP="00D70EE4">
      <w:pPr>
        <w:pStyle w:val="Heading2"/>
      </w:pPr>
      <w:r w:rsidRPr="0034755D">
        <w:t>Decision analysis phase</w:t>
      </w:r>
    </w:p>
    <w:p w:rsidR="0034755D" w:rsidRDefault="0045469C" w:rsidP="0034755D">
      <w:r>
        <w:t xml:space="preserve">Pg 194 </w:t>
      </w:r>
      <w:r w:rsidR="00401710">
        <w:t>–</w:t>
      </w:r>
      <w:r>
        <w:t xml:space="preserve"> </w:t>
      </w:r>
      <w:r w:rsidR="00401710">
        <w:t xml:space="preserve">Task 5.1 </w:t>
      </w:r>
      <w:r w:rsidR="0034755D">
        <w:t>Identify candidate solutions</w:t>
      </w:r>
    </w:p>
    <w:p w:rsidR="003F4C8B" w:rsidRDefault="003F4C8B" w:rsidP="003F4C8B">
      <w:pPr>
        <w:pStyle w:val="ListParagraph"/>
        <w:numPr>
          <w:ilvl w:val="0"/>
          <w:numId w:val="6"/>
        </w:numPr>
      </w:pPr>
      <w:r>
        <w:t>Impact: IS</w:t>
      </w:r>
    </w:p>
    <w:p w:rsidR="0034755D" w:rsidRDefault="0045469C" w:rsidP="0034755D">
      <w:r>
        <w:t xml:space="preserve">Pg 195 </w:t>
      </w:r>
      <w:r w:rsidR="00401710">
        <w:t>–</w:t>
      </w:r>
      <w:r>
        <w:t xml:space="preserve"> </w:t>
      </w:r>
      <w:r w:rsidR="00401710">
        <w:t xml:space="preserve">Task 5.2 </w:t>
      </w:r>
      <w:r w:rsidR="0034755D">
        <w:t>Analyze candidate solutions</w:t>
      </w:r>
    </w:p>
    <w:p w:rsidR="003F4C8B" w:rsidRDefault="003F4C8B" w:rsidP="003F4C8B">
      <w:pPr>
        <w:pStyle w:val="ListParagraph"/>
        <w:numPr>
          <w:ilvl w:val="0"/>
          <w:numId w:val="6"/>
        </w:numPr>
      </w:pPr>
      <w:r>
        <w:t>Impact: IS</w:t>
      </w:r>
    </w:p>
    <w:p w:rsidR="0034755D" w:rsidRDefault="0045469C" w:rsidP="0034755D">
      <w:r>
        <w:t xml:space="preserve">Pg 197 </w:t>
      </w:r>
      <w:r w:rsidR="00401710">
        <w:t>–</w:t>
      </w:r>
      <w:r>
        <w:t xml:space="preserve"> </w:t>
      </w:r>
      <w:r w:rsidR="00401710">
        <w:t xml:space="preserve">Task 5.3 </w:t>
      </w:r>
      <w:r w:rsidR="0034755D">
        <w:t>Compare candidate solutions (diagram pg 196)</w:t>
      </w:r>
    </w:p>
    <w:p w:rsidR="003F4C8B" w:rsidRDefault="003F4C8B" w:rsidP="003F4C8B">
      <w:pPr>
        <w:pStyle w:val="ListParagraph"/>
        <w:numPr>
          <w:ilvl w:val="0"/>
          <w:numId w:val="6"/>
        </w:numPr>
      </w:pPr>
      <w:r>
        <w:t>Impact: IS, GM, PM</w:t>
      </w:r>
    </w:p>
    <w:p w:rsidR="0034755D" w:rsidRDefault="0045469C" w:rsidP="0034755D">
      <w:r>
        <w:lastRenderedPageBreak/>
        <w:t xml:space="preserve">Pg 197 </w:t>
      </w:r>
      <w:r w:rsidR="00401710">
        <w:t>–</w:t>
      </w:r>
      <w:r>
        <w:t xml:space="preserve"> </w:t>
      </w:r>
      <w:r w:rsidR="00401710">
        <w:t xml:space="preserve">Task 5.4 </w:t>
      </w:r>
      <w:r w:rsidR="0034755D">
        <w:t>Update the project plan (</w:t>
      </w:r>
      <w:proofErr w:type="spellStart"/>
      <w:r w:rsidR="0034755D">
        <w:t>Mandalyn</w:t>
      </w:r>
      <w:proofErr w:type="spellEnd"/>
      <w:r w:rsidR="0034755D">
        <w:t>)</w:t>
      </w:r>
    </w:p>
    <w:p w:rsidR="00D64E43" w:rsidRDefault="0045469C" w:rsidP="0034755D">
      <w:r>
        <w:t xml:space="preserve">Pg 197 </w:t>
      </w:r>
      <w:r w:rsidR="00401710">
        <w:t>–</w:t>
      </w:r>
      <w:r>
        <w:t xml:space="preserve"> </w:t>
      </w:r>
      <w:r w:rsidR="00401710">
        <w:t xml:space="preserve">Task 5.5 </w:t>
      </w:r>
      <w:r w:rsidR="0034755D">
        <w:t>Recommend a system solution</w:t>
      </w:r>
    </w:p>
    <w:p w:rsidR="00BA2EE0" w:rsidRPr="00BA2EE0" w:rsidRDefault="00BA2EE0" w:rsidP="00D70EE4">
      <w:pPr>
        <w:pStyle w:val="Heading2"/>
      </w:pPr>
      <w:r w:rsidRPr="00BA2EE0">
        <w:t>Team obligations phase</w:t>
      </w:r>
      <w:r w:rsidR="00832C8E">
        <w:t xml:space="preserve"> (Weeks 3-7)</w:t>
      </w:r>
    </w:p>
    <w:p w:rsidR="00BA2EE0" w:rsidRDefault="00BA2EE0" w:rsidP="0034755D">
      <w:r>
        <w:t>Help PM to define WBS and time estimates.</w:t>
      </w:r>
    </w:p>
    <w:p w:rsidR="00BA2EE0" w:rsidRDefault="00BA2EE0" w:rsidP="0034755D">
      <w:r>
        <w:t xml:space="preserve">Help </w:t>
      </w:r>
      <w:proofErr w:type="gramStart"/>
      <w:r>
        <w:t>Accounting</w:t>
      </w:r>
      <w:proofErr w:type="gramEnd"/>
      <w:r>
        <w:t xml:space="preserve"> to budget.</w:t>
      </w:r>
    </w:p>
    <w:p w:rsidR="00D64E43" w:rsidRDefault="00D64E43"/>
    <w:p w:rsidR="002867D4" w:rsidRDefault="002867D4"/>
    <w:sectPr w:rsidR="002867D4" w:rsidSect="00192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85AE7"/>
    <w:multiLevelType w:val="hybridMultilevel"/>
    <w:tmpl w:val="57B64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D2BDE"/>
    <w:multiLevelType w:val="hybridMultilevel"/>
    <w:tmpl w:val="38407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477DB"/>
    <w:multiLevelType w:val="hybridMultilevel"/>
    <w:tmpl w:val="6720C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272A6"/>
    <w:multiLevelType w:val="hybridMultilevel"/>
    <w:tmpl w:val="171E4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E4664C"/>
    <w:multiLevelType w:val="hybridMultilevel"/>
    <w:tmpl w:val="3440C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B41131"/>
    <w:multiLevelType w:val="hybridMultilevel"/>
    <w:tmpl w:val="03AA1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67D4"/>
    <w:rsid w:val="00124D46"/>
    <w:rsid w:val="00192CC0"/>
    <w:rsid w:val="002867D4"/>
    <w:rsid w:val="0034755D"/>
    <w:rsid w:val="00354E79"/>
    <w:rsid w:val="0035575C"/>
    <w:rsid w:val="003F4C8B"/>
    <w:rsid w:val="00401710"/>
    <w:rsid w:val="00452130"/>
    <w:rsid w:val="0045469C"/>
    <w:rsid w:val="0047042E"/>
    <w:rsid w:val="006147EA"/>
    <w:rsid w:val="00660C5C"/>
    <w:rsid w:val="00767B3F"/>
    <w:rsid w:val="00807646"/>
    <w:rsid w:val="00832C8E"/>
    <w:rsid w:val="0097706B"/>
    <w:rsid w:val="00BA2EE0"/>
    <w:rsid w:val="00CA613A"/>
    <w:rsid w:val="00D64E43"/>
    <w:rsid w:val="00D70EE4"/>
    <w:rsid w:val="00ED1810"/>
    <w:rsid w:val="00EE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CC0"/>
  </w:style>
  <w:style w:type="paragraph" w:styleId="Heading1">
    <w:name w:val="heading 1"/>
    <w:basedOn w:val="Normal"/>
    <w:next w:val="Normal"/>
    <w:link w:val="Heading1Char"/>
    <w:uiPriority w:val="9"/>
    <w:qFormat/>
    <w:rsid w:val="004704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0E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5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213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704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04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70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0E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Advisicon Inc.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Randall</dc:creator>
  <cp:lastModifiedBy>Michael Randall</cp:lastModifiedBy>
  <cp:revision>14</cp:revision>
  <dcterms:created xsi:type="dcterms:W3CDTF">2011-05-14T20:09:00Z</dcterms:created>
  <dcterms:modified xsi:type="dcterms:W3CDTF">2011-05-14T22:23:00Z</dcterms:modified>
</cp:coreProperties>
</file>